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14AD" w14:textId="77777777" w:rsidR="009C401A" w:rsidRPr="00955EF4" w:rsidRDefault="009C401A" w:rsidP="00C20489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6724055D" w14:textId="77777777" w:rsidR="004A6978" w:rsidRPr="00955EF4" w:rsidRDefault="004F2C91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 xml:space="preserve">Job Title: </w:t>
      </w:r>
      <w:r w:rsidR="004A6978" w:rsidRPr="00955EF4">
        <w:rPr>
          <w:rFonts w:cstheme="minorHAnsi"/>
          <w:color w:val="000000"/>
          <w:sz w:val="24"/>
          <w:szCs w:val="24"/>
        </w:rPr>
        <w:t>Dental Assistant</w:t>
      </w:r>
    </w:p>
    <w:p w14:paraId="6BEEBCCA" w14:textId="10CEBD64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 xml:space="preserve">Supervisor: 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&gt;&gt;insert </w:t>
      </w:r>
      <w:r w:rsidR="009556A9" w:rsidRPr="00955EF4">
        <w:rPr>
          <w:rFonts w:cstheme="minorHAnsi"/>
          <w:color w:val="000000"/>
          <w:sz w:val="24"/>
          <w:szCs w:val="24"/>
        </w:rPr>
        <w:t>supervisor</w:t>
      </w:r>
      <w:r w:rsidR="004A6978" w:rsidRPr="00955EF4">
        <w:rPr>
          <w:rFonts w:cstheme="minorHAnsi"/>
          <w:color w:val="000000"/>
          <w:sz w:val="24"/>
          <w:szCs w:val="24"/>
        </w:rPr>
        <w:t>&lt;&lt;</w:t>
      </w:r>
    </w:p>
    <w:p w14:paraId="40CD82D3" w14:textId="77777777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 xml:space="preserve">FLSA Status: </w:t>
      </w:r>
      <w:r w:rsidRPr="00955EF4">
        <w:rPr>
          <w:rFonts w:cstheme="minorHAnsi"/>
          <w:color w:val="000000"/>
          <w:sz w:val="24"/>
          <w:szCs w:val="24"/>
        </w:rPr>
        <w:t>Nonexempt</w:t>
      </w:r>
    </w:p>
    <w:p w14:paraId="2720B2CB" w14:textId="77777777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 xml:space="preserve">Prepared Date: </w:t>
      </w:r>
      <w:r w:rsidR="004A6978" w:rsidRPr="00955EF4">
        <w:rPr>
          <w:rFonts w:cstheme="minorHAnsi"/>
          <w:color w:val="000000"/>
          <w:sz w:val="24"/>
          <w:szCs w:val="24"/>
        </w:rPr>
        <w:t>&gt;&gt;date&lt;&lt;</w:t>
      </w:r>
    </w:p>
    <w:p w14:paraId="2C77DCEE" w14:textId="77777777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 xml:space="preserve">Approved By: </w:t>
      </w:r>
    </w:p>
    <w:p w14:paraId="0D635F5F" w14:textId="77777777" w:rsidR="004A6978" w:rsidRPr="00955EF4" w:rsidRDefault="004F2C91" w:rsidP="00955EF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 xml:space="preserve">Approved Date: </w:t>
      </w:r>
    </w:p>
    <w:p w14:paraId="384E68DF" w14:textId="77777777" w:rsidR="00C20489" w:rsidRPr="00955EF4" w:rsidRDefault="00C20489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31A170B" w14:textId="77777777" w:rsidR="00B60232" w:rsidRPr="00955EF4" w:rsidRDefault="00B60232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Summary</w:t>
      </w:r>
      <w:r w:rsidRPr="00955EF4">
        <w:rPr>
          <w:rFonts w:cstheme="minorHAnsi"/>
          <w:sz w:val="24"/>
          <w:szCs w:val="24"/>
        </w:rPr>
        <w:t xml:space="preserve"> </w:t>
      </w:r>
    </w:p>
    <w:p w14:paraId="0AF2C748" w14:textId="77777777" w:rsidR="007476B1" w:rsidRPr="00955EF4" w:rsidRDefault="00B60232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sz w:val="24"/>
          <w:szCs w:val="24"/>
        </w:rPr>
        <w:t>Assists</w:t>
      </w:r>
      <w:r w:rsidR="004F2C91" w:rsidRPr="00955EF4">
        <w:rPr>
          <w:rFonts w:cstheme="minorHAnsi"/>
          <w:color w:val="000000"/>
          <w:sz w:val="24"/>
          <w:szCs w:val="24"/>
        </w:rPr>
        <w:t xml:space="preserve"> </w:t>
      </w:r>
      <w:r w:rsidR="004A6978" w:rsidRPr="00955EF4">
        <w:rPr>
          <w:rFonts w:cstheme="minorHAnsi"/>
          <w:color w:val="000000"/>
          <w:sz w:val="24"/>
          <w:szCs w:val="24"/>
        </w:rPr>
        <w:t>Dentists</w:t>
      </w:r>
      <w:r w:rsidR="004F2C91" w:rsidRPr="00955EF4">
        <w:rPr>
          <w:rFonts w:cstheme="minorHAnsi"/>
          <w:color w:val="000000"/>
          <w:sz w:val="24"/>
          <w:szCs w:val="24"/>
        </w:rPr>
        <w:t xml:space="preserve"> in </w:t>
      </w:r>
      <w:r w:rsidR="004A6978" w:rsidRPr="00955EF4">
        <w:rPr>
          <w:rFonts w:cstheme="minorHAnsi"/>
          <w:color w:val="000000"/>
          <w:sz w:val="24"/>
          <w:szCs w:val="24"/>
        </w:rPr>
        <w:t>healthcare office</w:t>
      </w:r>
      <w:r w:rsidR="004F2C91" w:rsidRPr="00955EF4">
        <w:rPr>
          <w:rFonts w:cstheme="minorHAnsi"/>
          <w:color w:val="000000"/>
          <w:sz w:val="24"/>
          <w:szCs w:val="24"/>
        </w:rPr>
        <w:t xml:space="preserve"> by performing the following duties.</w:t>
      </w:r>
    </w:p>
    <w:p w14:paraId="1ED3D72C" w14:textId="77777777" w:rsidR="00C20489" w:rsidRPr="00955EF4" w:rsidRDefault="00C20489" w:rsidP="00955EF4">
      <w:pPr>
        <w:spacing w:after="0" w:line="240" w:lineRule="auto"/>
        <w:rPr>
          <w:rFonts w:cstheme="minorHAnsi"/>
          <w:sz w:val="24"/>
          <w:szCs w:val="24"/>
        </w:rPr>
      </w:pPr>
    </w:p>
    <w:p w14:paraId="3FF2676F" w14:textId="77777777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Essential Duties and Responsibilities</w:t>
      </w:r>
      <w:r w:rsidRPr="00955EF4">
        <w:rPr>
          <w:rFonts w:cstheme="minorHAnsi"/>
          <w:color w:val="000000"/>
          <w:sz w:val="24"/>
          <w:szCs w:val="24"/>
        </w:rPr>
        <w:t xml:space="preserve"> include the following. Other duties may be assigned.</w:t>
      </w:r>
    </w:p>
    <w:p w14:paraId="5176ECDB" w14:textId="77777777" w:rsidR="004A6978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Set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up </w:t>
      </w:r>
      <w:r w:rsidR="001778DD" w:rsidRPr="00955EF4">
        <w:rPr>
          <w:rFonts w:cstheme="minorHAnsi"/>
          <w:color w:val="000000"/>
          <w:sz w:val="24"/>
          <w:szCs w:val="24"/>
        </w:rPr>
        <w:t xml:space="preserve">instrument trays, prepare materials, and set up 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operatory prior to patient procedures. </w:t>
      </w:r>
    </w:p>
    <w:p w14:paraId="5A697E19" w14:textId="77777777" w:rsidR="004A6978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Obtain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patient medical history information including taking blood pressure and pulse.</w:t>
      </w:r>
    </w:p>
    <w:p w14:paraId="1C177E8B" w14:textId="77777777" w:rsidR="007476B1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Take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and develops dental radiographs (x-rays).</w:t>
      </w:r>
    </w:p>
    <w:p w14:paraId="4C5E5ED5" w14:textId="77777777" w:rsidR="004A6978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Assist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the Dentist </w:t>
      </w:r>
      <w:r w:rsidR="00EB7B09" w:rsidRPr="00955EF4">
        <w:rPr>
          <w:rFonts w:cstheme="minorHAnsi"/>
          <w:color w:val="000000"/>
          <w:sz w:val="24"/>
          <w:szCs w:val="24"/>
        </w:rPr>
        <w:t>chair side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on a variety of dental treatment procedures.</w:t>
      </w:r>
    </w:p>
    <w:p w14:paraId="5B68DE07" w14:textId="77777777" w:rsidR="001778DD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Record</w:t>
      </w:r>
      <w:r w:rsidR="001778DD" w:rsidRPr="00955EF4">
        <w:rPr>
          <w:rFonts w:cstheme="minorHAnsi"/>
          <w:color w:val="000000"/>
          <w:sz w:val="24"/>
          <w:szCs w:val="24"/>
        </w:rPr>
        <w:t xml:space="preserve"> treatment information in patient records. </w:t>
      </w:r>
    </w:p>
    <w:p w14:paraId="611AABC6" w14:textId="77777777" w:rsidR="001778DD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Assist</w:t>
      </w:r>
      <w:r w:rsidR="001778DD" w:rsidRPr="00955EF4">
        <w:rPr>
          <w:rFonts w:cstheme="minorHAnsi"/>
          <w:color w:val="000000"/>
          <w:sz w:val="24"/>
          <w:szCs w:val="24"/>
        </w:rPr>
        <w:t xml:space="preserve"> patients by answering questions and giving instructions as authorized by the dentist or dental hygienist. </w:t>
      </w:r>
    </w:p>
    <w:p w14:paraId="573CC716" w14:textId="77777777" w:rsidR="007476B1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Take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impressions of patients’ teeth for study casts (models of teeth). </w:t>
      </w:r>
      <w:r w:rsidR="001778DD" w:rsidRPr="00955EF4">
        <w:rPr>
          <w:rFonts w:cstheme="minorHAnsi"/>
          <w:color w:val="000000"/>
          <w:sz w:val="24"/>
          <w:szCs w:val="24"/>
        </w:rPr>
        <w:t xml:space="preserve">Pours, trims and polishes study casts. </w:t>
      </w:r>
    </w:p>
    <w:p w14:paraId="51AE7002" w14:textId="77777777" w:rsidR="004A6978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sz w:val="24"/>
          <w:szCs w:val="24"/>
        </w:rPr>
        <w:t>Break</w:t>
      </w:r>
      <w:r w:rsidR="004A6978" w:rsidRPr="00955EF4">
        <w:rPr>
          <w:rFonts w:cstheme="minorHAnsi"/>
          <w:sz w:val="24"/>
          <w:szCs w:val="24"/>
        </w:rPr>
        <w:t xml:space="preserve"> down</w:t>
      </w:r>
      <w:r w:rsidR="00C20489" w:rsidRPr="00955EF4">
        <w:rPr>
          <w:rFonts w:cstheme="minorHAnsi"/>
          <w:sz w:val="24"/>
          <w:szCs w:val="24"/>
        </w:rPr>
        <w:t xml:space="preserve"> and cleans</w:t>
      </w:r>
      <w:r w:rsidR="004A6978" w:rsidRPr="00955EF4">
        <w:rPr>
          <w:rFonts w:cstheme="minorHAnsi"/>
          <w:sz w:val="24"/>
          <w:szCs w:val="24"/>
        </w:rPr>
        <w:t xml:space="preserve"> operatory after patient procedures.</w:t>
      </w:r>
    </w:p>
    <w:p w14:paraId="2C0BCE7A" w14:textId="77777777" w:rsidR="004A6978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Maintain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dental equipment in accordance with manufacturer’s instructions and as directed by office policy and protocol.</w:t>
      </w:r>
    </w:p>
    <w:p w14:paraId="5BFCD850" w14:textId="77777777" w:rsidR="001778DD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Maintain</w:t>
      </w:r>
      <w:r w:rsidR="001778DD" w:rsidRPr="00955EF4">
        <w:rPr>
          <w:rFonts w:cstheme="minorHAnsi"/>
          <w:color w:val="000000"/>
          <w:sz w:val="24"/>
          <w:szCs w:val="24"/>
        </w:rPr>
        <w:t xml:space="preserve"> dental supplies by ordering, monitoring quantity, completing inventory and ensuring no products are expired. </w:t>
      </w:r>
    </w:p>
    <w:p w14:paraId="0E036589" w14:textId="77777777" w:rsidR="004A6978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Follow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</w:t>
      </w:r>
      <w:r w:rsidR="00EB7B09" w:rsidRPr="00955EF4">
        <w:rPr>
          <w:rFonts w:cstheme="minorHAnsi"/>
          <w:color w:val="000000"/>
          <w:sz w:val="24"/>
          <w:szCs w:val="24"/>
        </w:rPr>
        <w:t xml:space="preserve">all 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compliance directives and </w:t>
      </w:r>
      <w:r w:rsidR="00EB7B09" w:rsidRPr="00955EF4">
        <w:rPr>
          <w:rFonts w:cstheme="minorHAnsi"/>
          <w:color w:val="000000"/>
          <w:sz w:val="24"/>
          <w:szCs w:val="24"/>
        </w:rPr>
        <w:t>protocols</w:t>
      </w:r>
      <w:r w:rsidR="004A6978" w:rsidRPr="00955EF4">
        <w:rPr>
          <w:rFonts w:cstheme="minorHAnsi"/>
          <w:color w:val="000000"/>
          <w:sz w:val="24"/>
          <w:szCs w:val="24"/>
        </w:rPr>
        <w:t xml:space="preserve"> including but not limited to infection control, safety, </w:t>
      </w:r>
      <w:r w:rsidR="00C20489" w:rsidRPr="00955EF4">
        <w:rPr>
          <w:rFonts w:cstheme="minorHAnsi"/>
          <w:color w:val="000000"/>
          <w:sz w:val="24"/>
          <w:szCs w:val="24"/>
        </w:rPr>
        <w:t xml:space="preserve">HIPAA, and </w:t>
      </w:r>
      <w:proofErr w:type="gramStart"/>
      <w:r w:rsidR="00C20489" w:rsidRPr="00955EF4">
        <w:rPr>
          <w:rFonts w:cstheme="minorHAnsi"/>
          <w:color w:val="000000"/>
          <w:sz w:val="24"/>
          <w:szCs w:val="24"/>
        </w:rPr>
        <w:t>OSHA</w:t>
      </w:r>
      <w:r w:rsidR="00EB7B09" w:rsidRPr="00955EF4">
        <w:rPr>
          <w:rFonts w:cstheme="minorHAnsi"/>
          <w:color w:val="000000"/>
          <w:sz w:val="24"/>
          <w:szCs w:val="24"/>
          <w:highlight w:val="yellow"/>
        </w:rPr>
        <w:t>(</w:t>
      </w:r>
      <w:proofErr w:type="gramEnd"/>
      <w:r w:rsidR="00EB7B09" w:rsidRPr="00955EF4">
        <w:rPr>
          <w:rFonts w:cstheme="minorHAnsi"/>
          <w:color w:val="000000"/>
          <w:sz w:val="24"/>
          <w:szCs w:val="24"/>
          <w:highlight w:val="yellow"/>
        </w:rPr>
        <w:t>(add stuff)).</w:t>
      </w:r>
      <w:r w:rsidR="00EB7B09"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335ADE89" w14:textId="77777777" w:rsidR="001778DD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Sterilize</w:t>
      </w:r>
      <w:r w:rsidR="001778DD" w:rsidRPr="00955EF4">
        <w:rPr>
          <w:rFonts w:cstheme="minorHAnsi"/>
          <w:color w:val="000000"/>
          <w:sz w:val="24"/>
          <w:szCs w:val="24"/>
        </w:rPr>
        <w:t xml:space="preserve"> dental instruments.  </w:t>
      </w:r>
    </w:p>
    <w:p w14:paraId="4017F63A" w14:textId="77777777" w:rsidR="001778DD" w:rsidRPr="00955EF4" w:rsidRDefault="00B60232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Pull and file</w:t>
      </w:r>
      <w:r w:rsidR="001778DD" w:rsidRPr="00955EF4">
        <w:rPr>
          <w:rFonts w:cstheme="minorHAnsi"/>
          <w:color w:val="000000"/>
          <w:sz w:val="24"/>
          <w:szCs w:val="24"/>
        </w:rPr>
        <w:t xml:space="preserve"> patient charts as required.</w:t>
      </w:r>
    </w:p>
    <w:p w14:paraId="724DDB58" w14:textId="77777777" w:rsidR="001778DD" w:rsidRPr="00955EF4" w:rsidRDefault="001778DD" w:rsidP="00955EF4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Completes side duties; such as cleaning ((add stuff)) to ensure the office is well maintained. </w:t>
      </w:r>
    </w:p>
    <w:p w14:paraId="2FE4BBBA" w14:textId="77777777" w:rsidR="0004193A" w:rsidRPr="00955EF4" w:rsidRDefault="0004193A" w:rsidP="00955EF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50292AD" w14:textId="77777777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Supervisory Responsibilities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7EC1FB51" w14:textId="77777777" w:rsidR="007476B1" w:rsidRPr="00955EF4" w:rsidRDefault="004F2C91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This job has no supervisory responsibilities.</w:t>
      </w:r>
    </w:p>
    <w:p w14:paraId="72D35805" w14:textId="77777777" w:rsidR="0004193A" w:rsidRPr="00955EF4" w:rsidRDefault="0004193A" w:rsidP="00955EF4">
      <w:pPr>
        <w:spacing w:after="0" w:line="240" w:lineRule="auto"/>
        <w:rPr>
          <w:rFonts w:cstheme="minorHAnsi"/>
          <w:sz w:val="24"/>
          <w:szCs w:val="24"/>
        </w:rPr>
      </w:pPr>
    </w:p>
    <w:p w14:paraId="30E4B2ED" w14:textId="77777777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Competencies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50B0F25B" w14:textId="77777777" w:rsidR="007476B1" w:rsidRPr="00955EF4" w:rsidRDefault="004F2C91" w:rsidP="00955EF4">
      <w:p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To perform the job successfully, an individual should demonstrate the following competencies:</w:t>
      </w:r>
    </w:p>
    <w:p w14:paraId="2F4E791B" w14:textId="77777777" w:rsidR="004F2C91" w:rsidRPr="00955EF4" w:rsidRDefault="004F2C91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Adaptability - Adapts to </w:t>
      </w:r>
      <w:r w:rsidR="00C02CDF" w:rsidRPr="00955EF4">
        <w:rPr>
          <w:rFonts w:cstheme="minorHAnsi"/>
          <w:color w:val="000000"/>
          <w:sz w:val="24"/>
          <w:szCs w:val="24"/>
        </w:rPr>
        <w:t>different situations</w:t>
      </w:r>
      <w:r w:rsidRPr="00955EF4">
        <w:rPr>
          <w:rFonts w:cstheme="minorHAnsi"/>
          <w:color w:val="000000"/>
          <w:sz w:val="24"/>
          <w:szCs w:val="24"/>
        </w:rPr>
        <w:t xml:space="preserve"> in the work environment; </w:t>
      </w:r>
      <w:r w:rsidR="00C02CDF" w:rsidRPr="00955EF4">
        <w:rPr>
          <w:rFonts w:cstheme="minorHAnsi"/>
          <w:color w:val="000000"/>
          <w:sz w:val="24"/>
          <w:szCs w:val="24"/>
        </w:rPr>
        <w:t>balances</w:t>
      </w:r>
      <w:r w:rsidRPr="00955EF4">
        <w:rPr>
          <w:rFonts w:cstheme="minorHAnsi"/>
          <w:color w:val="000000"/>
          <w:sz w:val="24"/>
          <w:szCs w:val="24"/>
        </w:rPr>
        <w:t xml:space="preserve"> competing demands; able to </w:t>
      </w:r>
      <w:r w:rsidR="00C02CDF" w:rsidRPr="00955EF4">
        <w:rPr>
          <w:rFonts w:cstheme="minorHAnsi"/>
          <w:color w:val="000000"/>
          <w:sz w:val="24"/>
          <w:szCs w:val="24"/>
        </w:rPr>
        <w:t>handle</w:t>
      </w:r>
      <w:r w:rsidRPr="00955EF4">
        <w:rPr>
          <w:rFonts w:cstheme="minorHAnsi"/>
          <w:color w:val="000000"/>
          <w:sz w:val="24"/>
          <w:szCs w:val="24"/>
        </w:rPr>
        <w:t xml:space="preserve"> change, delays, or </w:t>
      </w:r>
      <w:r w:rsidR="00C02CDF" w:rsidRPr="00955EF4">
        <w:rPr>
          <w:rFonts w:cstheme="minorHAnsi"/>
          <w:color w:val="000000"/>
          <w:sz w:val="24"/>
          <w:szCs w:val="24"/>
        </w:rPr>
        <w:t>unanticipated</w:t>
      </w:r>
      <w:r w:rsidRPr="00955EF4">
        <w:rPr>
          <w:rFonts w:cstheme="minorHAnsi"/>
          <w:color w:val="000000"/>
          <w:sz w:val="24"/>
          <w:szCs w:val="24"/>
        </w:rPr>
        <w:t xml:space="preserve"> events.</w:t>
      </w:r>
    </w:p>
    <w:p w14:paraId="7088D7CC" w14:textId="77777777" w:rsidR="00C02CDF" w:rsidRPr="00955EF4" w:rsidRDefault="008965D2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Communication</w:t>
      </w:r>
      <w:r w:rsidR="004F2C91" w:rsidRPr="00955EF4">
        <w:rPr>
          <w:rFonts w:cstheme="minorHAnsi"/>
          <w:color w:val="000000"/>
          <w:sz w:val="24"/>
          <w:szCs w:val="24"/>
        </w:rPr>
        <w:t xml:space="preserve"> - Expres</w:t>
      </w:r>
      <w:r w:rsidRPr="00955EF4">
        <w:rPr>
          <w:rFonts w:cstheme="minorHAnsi"/>
          <w:color w:val="000000"/>
          <w:sz w:val="24"/>
          <w:szCs w:val="24"/>
        </w:rPr>
        <w:t>ses ideas and thoughts verbally</w:t>
      </w:r>
      <w:r w:rsidR="004F2C91" w:rsidRPr="00955EF4">
        <w:rPr>
          <w:rFonts w:cstheme="minorHAnsi"/>
          <w:color w:val="000000"/>
          <w:sz w:val="24"/>
          <w:szCs w:val="24"/>
        </w:rPr>
        <w:t xml:space="preserve">; </w:t>
      </w:r>
      <w:r w:rsidR="00C02CDF" w:rsidRPr="00955EF4">
        <w:rPr>
          <w:rFonts w:cstheme="minorHAnsi"/>
          <w:color w:val="000000"/>
          <w:sz w:val="24"/>
          <w:szCs w:val="24"/>
        </w:rPr>
        <w:t xml:space="preserve">demonstrated </w:t>
      </w:r>
      <w:r w:rsidR="004F2C91" w:rsidRPr="00955EF4">
        <w:rPr>
          <w:rFonts w:cstheme="minorHAnsi"/>
          <w:color w:val="000000"/>
          <w:sz w:val="24"/>
          <w:szCs w:val="24"/>
        </w:rPr>
        <w:t>listening and comprehension</w:t>
      </w:r>
      <w:r w:rsidR="00C02CDF" w:rsidRPr="00955EF4">
        <w:rPr>
          <w:rFonts w:cstheme="minorHAnsi"/>
          <w:color w:val="000000"/>
          <w:sz w:val="24"/>
          <w:szCs w:val="24"/>
        </w:rPr>
        <w:t xml:space="preserve"> skills</w:t>
      </w:r>
      <w:r w:rsidR="004F2C91" w:rsidRPr="00955EF4">
        <w:rPr>
          <w:rFonts w:cstheme="minorHAnsi"/>
          <w:color w:val="000000"/>
          <w:sz w:val="24"/>
          <w:szCs w:val="24"/>
        </w:rPr>
        <w:t xml:space="preserve">; keeps others </w:t>
      </w:r>
      <w:r w:rsidR="00C02CDF" w:rsidRPr="00955EF4">
        <w:rPr>
          <w:rFonts w:cstheme="minorHAnsi"/>
          <w:color w:val="000000"/>
          <w:sz w:val="24"/>
          <w:szCs w:val="24"/>
        </w:rPr>
        <w:t>appropriately</w:t>
      </w:r>
      <w:r w:rsidR="004F2C91" w:rsidRPr="00955EF4">
        <w:rPr>
          <w:rFonts w:cstheme="minorHAnsi"/>
          <w:color w:val="000000"/>
          <w:sz w:val="24"/>
          <w:szCs w:val="24"/>
        </w:rPr>
        <w:t xml:space="preserve"> informed.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  <w:r w:rsidR="009C401A" w:rsidRPr="00955EF4">
        <w:rPr>
          <w:rFonts w:cstheme="minorHAnsi"/>
          <w:color w:val="000000"/>
          <w:sz w:val="24"/>
          <w:szCs w:val="24"/>
        </w:rPr>
        <w:t xml:space="preserve">Establishes and maintains effective </w:t>
      </w:r>
      <w:r w:rsidR="009C401A" w:rsidRPr="00955EF4">
        <w:rPr>
          <w:rFonts w:cstheme="minorHAnsi"/>
          <w:color w:val="000000"/>
          <w:sz w:val="24"/>
          <w:szCs w:val="24"/>
        </w:rPr>
        <w:lastRenderedPageBreak/>
        <w:t>positive working relationships; demonstrates tact and consideration; works cooperatively in group situations; strives to resolve conflicts.</w:t>
      </w:r>
    </w:p>
    <w:p w14:paraId="4CCBA8E4" w14:textId="77777777" w:rsidR="004F2C91" w:rsidRPr="00955EF4" w:rsidRDefault="00C02CDF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Problem Solving – </w:t>
      </w:r>
      <w:r w:rsidR="008965D2" w:rsidRPr="00955EF4">
        <w:rPr>
          <w:rFonts w:cstheme="minorHAnsi"/>
          <w:color w:val="000000"/>
          <w:sz w:val="24"/>
          <w:szCs w:val="24"/>
        </w:rPr>
        <w:t>Identifies</w:t>
      </w:r>
      <w:r w:rsidRPr="00955EF4">
        <w:rPr>
          <w:rFonts w:cstheme="minorHAnsi"/>
          <w:color w:val="000000"/>
          <w:sz w:val="24"/>
          <w:szCs w:val="24"/>
        </w:rPr>
        <w:t>, analyzes</w:t>
      </w:r>
      <w:r w:rsidR="008965D2" w:rsidRPr="00955EF4">
        <w:rPr>
          <w:rFonts w:cstheme="minorHAnsi"/>
          <w:color w:val="000000"/>
          <w:sz w:val="24"/>
          <w:szCs w:val="24"/>
        </w:rPr>
        <w:t xml:space="preserve"> and resolves problems in a timely manner; uses reason even when dealing with emotional topics.</w:t>
      </w:r>
    </w:p>
    <w:p w14:paraId="08D1A473" w14:textId="5AD50DF8" w:rsidR="00227405" w:rsidRPr="00955EF4" w:rsidRDefault="004F2C91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Continuous </w:t>
      </w:r>
      <w:r w:rsidR="00C02CDF" w:rsidRPr="00955EF4">
        <w:rPr>
          <w:rFonts w:cstheme="minorHAnsi"/>
          <w:color w:val="000000"/>
          <w:sz w:val="24"/>
          <w:szCs w:val="24"/>
        </w:rPr>
        <w:t>Improvement</w:t>
      </w:r>
      <w:r w:rsidRPr="00955EF4">
        <w:rPr>
          <w:rFonts w:cstheme="minorHAnsi"/>
          <w:color w:val="000000"/>
          <w:sz w:val="24"/>
          <w:szCs w:val="24"/>
        </w:rPr>
        <w:t xml:space="preserve"> - Assesses own strengths and weaknesses; seeks feedback to improve performance; pursues </w:t>
      </w:r>
      <w:r w:rsidR="00C02CDF" w:rsidRPr="00955EF4">
        <w:rPr>
          <w:rFonts w:cstheme="minorHAnsi"/>
          <w:color w:val="000000"/>
          <w:sz w:val="24"/>
          <w:szCs w:val="24"/>
        </w:rPr>
        <w:t>training/</w:t>
      </w:r>
      <w:r w:rsidRPr="00955EF4">
        <w:rPr>
          <w:rFonts w:cstheme="minorHAnsi"/>
          <w:color w:val="000000"/>
          <w:sz w:val="24"/>
          <w:szCs w:val="24"/>
        </w:rPr>
        <w:t>development opportunities to build knowledge and skills; shares expertise with others.</w:t>
      </w:r>
    </w:p>
    <w:p w14:paraId="75294922" w14:textId="42A1B9A2" w:rsidR="004F2C91" w:rsidRPr="00955EF4" w:rsidRDefault="004F2C91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Customer</w:t>
      </w:r>
      <w:r w:rsidR="008965D2" w:rsidRPr="00955EF4">
        <w:rPr>
          <w:rFonts w:cstheme="minorHAnsi"/>
          <w:color w:val="000000"/>
          <w:sz w:val="24"/>
          <w:szCs w:val="24"/>
        </w:rPr>
        <w:t>/ Patient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  <w:r w:rsidR="00EC53EB" w:rsidRPr="00955EF4">
        <w:rPr>
          <w:rFonts w:cstheme="minorHAnsi"/>
          <w:color w:val="000000"/>
          <w:sz w:val="24"/>
          <w:szCs w:val="24"/>
        </w:rPr>
        <w:t>Care</w:t>
      </w:r>
      <w:r w:rsidRPr="00955EF4">
        <w:rPr>
          <w:rFonts w:cstheme="minorHAnsi"/>
          <w:color w:val="000000"/>
          <w:sz w:val="24"/>
          <w:szCs w:val="24"/>
        </w:rPr>
        <w:t xml:space="preserve"> - Manages difficult or emotional situations; responds promptly to </w:t>
      </w:r>
      <w:r w:rsidR="008965D2" w:rsidRPr="00955EF4">
        <w:rPr>
          <w:rFonts w:cstheme="minorHAnsi"/>
          <w:color w:val="000000"/>
          <w:sz w:val="24"/>
          <w:szCs w:val="24"/>
        </w:rPr>
        <w:t>patient</w:t>
      </w:r>
      <w:r w:rsidRPr="00955EF4">
        <w:rPr>
          <w:rFonts w:cstheme="minorHAnsi"/>
          <w:color w:val="000000"/>
          <w:sz w:val="24"/>
          <w:szCs w:val="24"/>
        </w:rPr>
        <w:t xml:space="preserve"> needs; solicits feedback to improve service; responds to requests for service and assistance; meets commitments.</w:t>
      </w:r>
    </w:p>
    <w:p w14:paraId="4BE7A233" w14:textId="77777777" w:rsidR="004F2C91" w:rsidRPr="00955EF4" w:rsidRDefault="004F2C91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Dependability - Follows </w:t>
      </w:r>
      <w:r w:rsidR="009C401A" w:rsidRPr="00955EF4">
        <w:rPr>
          <w:rFonts w:cstheme="minorHAnsi"/>
          <w:color w:val="000000"/>
          <w:sz w:val="24"/>
          <w:szCs w:val="24"/>
        </w:rPr>
        <w:t>directions</w:t>
      </w:r>
      <w:r w:rsidRPr="00955EF4">
        <w:rPr>
          <w:rFonts w:cstheme="minorHAnsi"/>
          <w:color w:val="000000"/>
          <w:sz w:val="24"/>
          <w:szCs w:val="24"/>
        </w:rPr>
        <w:t xml:space="preserve">, responds to management </w:t>
      </w:r>
      <w:r w:rsidR="009C401A" w:rsidRPr="00955EF4">
        <w:rPr>
          <w:rFonts w:cstheme="minorHAnsi"/>
          <w:color w:val="000000"/>
          <w:sz w:val="24"/>
          <w:szCs w:val="24"/>
        </w:rPr>
        <w:t>instructions</w:t>
      </w:r>
      <w:r w:rsidRPr="00955EF4">
        <w:rPr>
          <w:rFonts w:cstheme="minorHAnsi"/>
          <w:color w:val="000000"/>
          <w:sz w:val="24"/>
          <w:szCs w:val="24"/>
        </w:rPr>
        <w:t xml:space="preserve">; </w:t>
      </w:r>
      <w:r w:rsidR="009C401A" w:rsidRPr="00955EF4">
        <w:rPr>
          <w:rFonts w:cstheme="minorHAnsi"/>
          <w:color w:val="000000"/>
          <w:sz w:val="24"/>
          <w:szCs w:val="24"/>
        </w:rPr>
        <w:t>holds self accountable</w:t>
      </w:r>
      <w:r w:rsidRPr="00955EF4">
        <w:rPr>
          <w:rFonts w:cstheme="minorHAnsi"/>
          <w:color w:val="000000"/>
          <w:sz w:val="24"/>
          <w:szCs w:val="24"/>
        </w:rPr>
        <w:t xml:space="preserve">; keeps commitments; completes tasks </w:t>
      </w:r>
      <w:r w:rsidR="009C401A" w:rsidRPr="00955EF4">
        <w:rPr>
          <w:rFonts w:cstheme="minorHAnsi"/>
          <w:color w:val="000000"/>
          <w:sz w:val="24"/>
          <w:szCs w:val="24"/>
        </w:rPr>
        <w:t>in a timely fashion</w:t>
      </w:r>
      <w:r w:rsidRPr="00955EF4">
        <w:rPr>
          <w:rFonts w:cstheme="minorHAnsi"/>
          <w:color w:val="000000"/>
          <w:sz w:val="24"/>
          <w:szCs w:val="24"/>
        </w:rPr>
        <w:t xml:space="preserve"> or notifies appropriate person with an alternate plan.</w:t>
      </w:r>
    </w:p>
    <w:p w14:paraId="10465A51" w14:textId="77777777" w:rsidR="007476B1" w:rsidRPr="00955EF4" w:rsidRDefault="004F2C91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Safety and Security - Observes safety and security procedures; reports potentially unsafe conditions; uses </w:t>
      </w:r>
      <w:r w:rsidR="009C401A" w:rsidRPr="00955EF4">
        <w:rPr>
          <w:rFonts w:cstheme="minorHAnsi"/>
          <w:color w:val="000000"/>
          <w:sz w:val="24"/>
          <w:szCs w:val="24"/>
        </w:rPr>
        <w:t xml:space="preserve">Personal Protective Equipment (PPE), </w:t>
      </w:r>
      <w:r w:rsidRPr="00955EF4">
        <w:rPr>
          <w:rFonts w:cstheme="minorHAnsi"/>
          <w:color w:val="000000"/>
          <w:sz w:val="24"/>
          <w:szCs w:val="24"/>
        </w:rPr>
        <w:t>equipment and materials properly.</w:t>
      </w:r>
    </w:p>
    <w:p w14:paraId="76039C74" w14:textId="77777777" w:rsidR="004F2C91" w:rsidRPr="00955EF4" w:rsidRDefault="004F2C91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Teamwork - Balances </w:t>
      </w:r>
      <w:r w:rsidR="009C401A" w:rsidRPr="00955EF4">
        <w:rPr>
          <w:rFonts w:cstheme="minorHAnsi"/>
          <w:color w:val="000000"/>
          <w:sz w:val="24"/>
          <w:szCs w:val="24"/>
        </w:rPr>
        <w:t xml:space="preserve">both </w:t>
      </w:r>
      <w:r w:rsidRPr="00955EF4">
        <w:rPr>
          <w:rFonts w:cstheme="minorHAnsi"/>
          <w:color w:val="000000"/>
          <w:sz w:val="24"/>
          <w:szCs w:val="24"/>
        </w:rPr>
        <w:t>team and individual responsibilities; exhibits openness to ot</w:t>
      </w:r>
      <w:r w:rsidR="009C401A" w:rsidRPr="00955EF4">
        <w:rPr>
          <w:rFonts w:cstheme="minorHAnsi"/>
          <w:color w:val="000000"/>
          <w:sz w:val="24"/>
          <w:szCs w:val="24"/>
        </w:rPr>
        <w:t xml:space="preserve">hers' views; gives and welcomes </w:t>
      </w:r>
      <w:r w:rsidRPr="00955EF4">
        <w:rPr>
          <w:rFonts w:cstheme="minorHAnsi"/>
          <w:color w:val="000000"/>
          <w:sz w:val="24"/>
          <w:szCs w:val="24"/>
        </w:rPr>
        <w:t>feedback</w:t>
      </w:r>
      <w:r w:rsidR="009C401A" w:rsidRPr="00955EF4">
        <w:rPr>
          <w:rFonts w:cstheme="minorHAnsi"/>
          <w:color w:val="000000"/>
          <w:sz w:val="24"/>
          <w:szCs w:val="24"/>
        </w:rPr>
        <w:t xml:space="preserve"> in a constructive manner</w:t>
      </w:r>
      <w:r w:rsidRPr="00955EF4">
        <w:rPr>
          <w:rFonts w:cstheme="minorHAnsi"/>
          <w:color w:val="000000"/>
          <w:sz w:val="24"/>
          <w:szCs w:val="24"/>
        </w:rPr>
        <w:t xml:space="preserve">; contributes to building a positive </w:t>
      </w:r>
      <w:r w:rsidR="009C401A" w:rsidRPr="00955EF4">
        <w:rPr>
          <w:rFonts w:cstheme="minorHAnsi"/>
          <w:color w:val="000000"/>
          <w:sz w:val="24"/>
          <w:szCs w:val="24"/>
        </w:rPr>
        <w:t>work environment</w:t>
      </w:r>
      <w:r w:rsidRPr="00955EF4">
        <w:rPr>
          <w:rFonts w:cstheme="minorHAnsi"/>
          <w:color w:val="000000"/>
          <w:sz w:val="24"/>
          <w:szCs w:val="24"/>
        </w:rPr>
        <w:t xml:space="preserve">; puts success of team above own interests; </w:t>
      </w:r>
      <w:r w:rsidR="009C401A" w:rsidRPr="00955EF4">
        <w:rPr>
          <w:rFonts w:cstheme="minorHAnsi"/>
          <w:color w:val="000000"/>
          <w:sz w:val="24"/>
          <w:szCs w:val="24"/>
        </w:rPr>
        <w:t>strive to attain</w:t>
      </w:r>
      <w:r w:rsidRPr="00955EF4">
        <w:rPr>
          <w:rFonts w:cstheme="minorHAnsi"/>
          <w:color w:val="000000"/>
          <w:sz w:val="24"/>
          <w:szCs w:val="24"/>
        </w:rPr>
        <w:t xml:space="preserve"> goals and objectives; supports everyone's efforts to succeed.</w:t>
      </w:r>
    </w:p>
    <w:p w14:paraId="039615D7" w14:textId="77777777" w:rsidR="004F2C91" w:rsidRPr="00955EF4" w:rsidRDefault="004F2C91" w:rsidP="00955EF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Use of Technology - Demonstrates required skil</w:t>
      </w:r>
      <w:r w:rsidR="008965D2" w:rsidRPr="00955EF4">
        <w:rPr>
          <w:rFonts w:cstheme="minorHAnsi"/>
          <w:color w:val="000000"/>
          <w:sz w:val="24"/>
          <w:szCs w:val="24"/>
        </w:rPr>
        <w:t xml:space="preserve">ls; adapts to new technologies; </w:t>
      </w:r>
      <w:r w:rsidRPr="00955EF4">
        <w:rPr>
          <w:rFonts w:cstheme="minorHAnsi"/>
          <w:color w:val="000000"/>
          <w:sz w:val="24"/>
          <w:szCs w:val="24"/>
        </w:rPr>
        <w:t>uses technology to increase productivity; keeps technical skills up to date.</w:t>
      </w:r>
    </w:p>
    <w:p w14:paraId="2FD08AC9" w14:textId="77777777" w:rsidR="0004193A" w:rsidRPr="00955EF4" w:rsidRDefault="0004193A" w:rsidP="00955EF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E6904E7" w14:textId="77777777" w:rsidR="0004193A" w:rsidRPr="00955EF4" w:rsidRDefault="004F2C91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Qualifications</w:t>
      </w:r>
      <w:r w:rsidRPr="00955EF4">
        <w:rPr>
          <w:rFonts w:cstheme="minorHAnsi"/>
          <w:color w:val="000000"/>
          <w:sz w:val="24"/>
          <w:szCs w:val="24"/>
        </w:rPr>
        <w:t xml:space="preserve"> 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14:paraId="4DEE017C" w14:textId="77777777" w:rsidR="009C401A" w:rsidRPr="00955EF4" w:rsidRDefault="009C401A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EBBDDB8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Education and/or Experience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4835B65B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High school diploma or general education degree (GED); or one to three months related experience and/or training; or equivalent combination of education and experience.</w:t>
      </w:r>
    </w:p>
    <w:p w14:paraId="4FA1AB15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Language Skills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082D1F4C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Ability to read and interpret documents such as safety rules, operating and maintenance instructions, and procedure manuals.  Ability to write routine reports</w:t>
      </w:r>
      <w:r w:rsidR="0004193A" w:rsidRPr="00955EF4">
        <w:rPr>
          <w:rFonts w:cstheme="minorHAnsi"/>
          <w:color w:val="000000"/>
          <w:sz w:val="24"/>
          <w:szCs w:val="24"/>
        </w:rPr>
        <w:t>, chart notes,</w:t>
      </w:r>
      <w:r w:rsidRPr="00955EF4">
        <w:rPr>
          <w:rFonts w:cstheme="minorHAnsi"/>
          <w:color w:val="000000"/>
          <w:sz w:val="24"/>
          <w:szCs w:val="24"/>
        </w:rPr>
        <w:t xml:space="preserve"> and correspondence.  Ability to speak effecti</w:t>
      </w:r>
      <w:r w:rsidR="0004193A" w:rsidRPr="00955EF4">
        <w:rPr>
          <w:rFonts w:cstheme="minorHAnsi"/>
          <w:color w:val="000000"/>
          <w:sz w:val="24"/>
          <w:szCs w:val="24"/>
        </w:rPr>
        <w:t xml:space="preserve">vely before groups of customers, patients, </w:t>
      </w:r>
      <w:r w:rsidRPr="00955EF4">
        <w:rPr>
          <w:rFonts w:cstheme="minorHAnsi"/>
          <w:color w:val="000000"/>
          <w:sz w:val="24"/>
          <w:szCs w:val="24"/>
        </w:rPr>
        <w:t>or employees of organization.</w:t>
      </w:r>
    </w:p>
    <w:p w14:paraId="461651D8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Reasoning Ability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614E9DE3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Ability to apply common sense understanding to carry out detailed but uninvolved written or oral instructions.  Ability to deal with problems involving a few concrete variables in standardized situations.</w:t>
      </w:r>
    </w:p>
    <w:p w14:paraId="200C062D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Computer Skills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0855B7BB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To perform this job successfully, an individual should have knowledge of </w:t>
      </w:r>
      <w:r w:rsidR="00C20489" w:rsidRPr="00955EF4">
        <w:rPr>
          <w:rFonts w:cstheme="minorHAnsi"/>
          <w:color w:val="000000"/>
          <w:sz w:val="24"/>
          <w:szCs w:val="24"/>
        </w:rPr>
        <w:t>practice management software</w:t>
      </w:r>
      <w:r w:rsidRPr="00955EF4">
        <w:rPr>
          <w:rFonts w:cstheme="minorHAnsi"/>
          <w:color w:val="000000"/>
          <w:sz w:val="24"/>
          <w:szCs w:val="24"/>
        </w:rPr>
        <w:t xml:space="preserve">; </w:t>
      </w:r>
      <w:r w:rsidR="00EB7B09" w:rsidRPr="00955EF4">
        <w:rPr>
          <w:rFonts w:cstheme="minorHAnsi"/>
          <w:color w:val="000000"/>
          <w:sz w:val="24"/>
          <w:szCs w:val="24"/>
        </w:rPr>
        <w:t>Microsoft</w:t>
      </w:r>
      <w:r w:rsidRPr="00955EF4">
        <w:rPr>
          <w:rFonts w:cstheme="minorHAnsi"/>
          <w:color w:val="000000"/>
          <w:sz w:val="24"/>
          <w:szCs w:val="24"/>
        </w:rPr>
        <w:t xml:space="preserve"> Excel and </w:t>
      </w:r>
      <w:r w:rsidR="00EB7B09" w:rsidRPr="00955EF4">
        <w:rPr>
          <w:rFonts w:cstheme="minorHAnsi"/>
          <w:color w:val="000000"/>
          <w:sz w:val="24"/>
          <w:szCs w:val="24"/>
        </w:rPr>
        <w:t>Microsoft</w:t>
      </w:r>
      <w:r w:rsidRPr="00955EF4">
        <w:rPr>
          <w:rFonts w:cstheme="minorHAnsi"/>
          <w:color w:val="000000"/>
          <w:sz w:val="24"/>
          <w:szCs w:val="24"/>
        </w:rPr>
        <w:t xml:space="preserve"> Word software.</w:t>
      </w:r>
    </w:p>
    <w:p w14:paraId="5B762A11" w14:textId="77777777" w:rsidR="007476B1" w:rsidRPr="00955EF4" w:rsidRDefault="004F2C91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lastRenderedPageBreak/>
        <w:t>Certificates, Licenses, Registrations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5F38C3A9" w14:textId="77777777" w:rsidR="007476B1" w:rsidRPr="00955EF4" w:rsidRDefault="0005336B" w:rsidP="00955EF4">
      <w:pPr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Valid Texas </w:t>
      </w:r>
      <w:r w:rsidR="00C20489" w:rsidRPr="00955EF4">
        <w:rPr>
          <w:rFonts w:cstheme="minorHAnsi"/>
          <w:color w:val="000000"/>
          <w:sz w:val="24"/>
          <w:szCs w:val="24"/>
        </w:rPr>
        <w:t>Registered Dental Assistant (RDA) and CPR</w:t>
      </w:r>
      <w:r w:rsidRPr="00955EF4">
        <w:rPr>
          <w:rFonts w:cstheme="minorHAnsi"/>
          <w:color w:val="000000"/>
          <w:sz w:val="24"/>
          <w:szCs w:val="24"/>
        </w:rPr>
        <w:t xml:space="preserve"> license</w:t>
      </w:r>
      <w:r w:rsidR="00C20489" w:rsidRPr="00955EF4">
        <w:rPr>
          <w:rFonts w:cstheme="minorHAnsi"/>
          <w:color w:val="000000"/>
          <w:sz w:val="24"/>
          <w:szCs w:val="24"/>
        </w:rPr>
        <w:t>s</w:t>
      </w:r>
      <w:r w:rsidRPr="00955EF4">
        <w:rPr>
          <w:rFonts w:cstheme="minorHAnsi"/>
          <w:color w:val="000000"/>
          <w:sz w:val="24"/>
          <w:szCs w:val="24"/>
        </w:rPr>
        <w:t xml:space="preserve"> required.  </w:t>
      </w:r>
    </w:p>
    <w:p w14:paraId="1FB72368" w14:textId="76916708" w:rsidR="00B60232" w:rsidRDefault="00B60232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32A939E" w14:textId="77777777" w:rsidR="00955EF4" w:rsidRPr="00955EF4" w:rsidRDefault="00955EF4" w:rsidP="00955EF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FD60DAB" w14:textId="77777777" w:rsidR="004F2C91" w:rsidRPr="00955EF4" w:rsidRDefault="004F2C91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Physical Demands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61D73E7F" w14:textId="173036B4" w:rsidR="007476B1" w:rsidRDefault="004F2C91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The physical demands described </w:t>
      </w:r>
      <w:r w:rsidR="0004193A" w:rsidRPr="00955EF4">
        <w:rPr>
          <w:rFonts w:cstheme="minorHAnsi"/>
          <w:color w:val="000000"/>
          <w:sz w:val="24"/>
          <w:szCs w:val="24"/>
        </w:rPr>
        <w:t>below</w:t>
      </w:r>
      <w:r w:rsidRPr="00955EF4">
        <w:rPr>
          <w:rFonts w:cstheme="minorHAnsi"/>
          <w:color w:val="000000"/>
          <w:sz w:val="24"/>
          <w:szCs w:val="24"/>
        </w:rPr>
        <w:t xml:space="preserve"> are </w:t>
      </w:r>
      <w:r w:rsidR="00290630" w:rsidRPr="00955EF4">
        <w:rPr>
          <w:rFonts w:cstheme="minorHAnsi"/>
          <w:color w:val="000000"/>
          <w:sz w:val="24"/>
          <w:szCs w:val="24"/>
        </w:rPr>
        <w:t xml:space="preserve">typical of what is necessary to fulfill the </w:t>
      </w:r>
      <w:r w:rsidRPr="00955EF4">
        <w:rPr>
          <w:rFonts w:cstheme="minorHAnsi"/>
          <w:color w:val="000000"/>
          <w:sz w:val="24"/>
          <w:szCs w:val="24"/>
        </w:rPr>
        <w:t xml:space="preserve">essential functions of this job. </w:t>
      </w:r>
      <w:r w:rsidR="00290630" w:rsidRPr="00955EF4">
        <w:rPr>
          <w:rFonts w:cstheme="minorHAnsi"/>
          <w:color w:val="000000"/>
          <w:sz w:val="24"/>
          <w:szCs w:val="24"/>
        </w:rPr>
        <w:t>T</w:t>
      </w:r>
      <w:r w:rsidRPr="00955EF4">
        <w:rPr>
          <w:rFonts w:cstheme="minorHAnsi"/>
          <w:color w:val="000000"/>
          <w:sz w:val="24"/>
          <w:szCs w:val="24"/>
        </w:rPr>
        <w:t xml:space="preserve">o enable individuals with disabilities to </w:t>
      </w:r>
      <w:r w:rsidR="00290630" w:rsidRPr="00955EF4">
        <w:rPr>
          <w:rFonts w:cstheme="minorHAnsi"/>
          <w:color w:val="000000"/>
          <w:sz w:val="24"/>
          <w:szCs w:val="24"/>
        </w:rPr>
        <w:t xml:space="preserve">perform the essential functions, reasonable </w:t>
      </w:r>
      <w:r w:rsidR="00B60232" w:rsidRPr="00955EF4">
        <w:rPr>
          <w:rFonts w:cstheme="minorHAnsi"/>
          <w:color w:val="000000"/>
          <w:sz w:val="24"/>
          <w:szCs w:val="24"/>
        </w:rPr>
        <w:t>accommodations</w:t>
      </w:r>
      <w:r w:rsidR="00290630" w:rsidRPr="00955EF4">
        <w:rPr>
          <w:rFonts w:cstheme="minorHAnsi"/>
          <w:color w:val="000000"/>
          <w:sz w:val="24"/>
          <w:szCs w:val="24"/>
        </w:rPr>
        <w:t xml:space="preserve"> may be made.  The physical demands include the ability to: </w:t>
      </w:r>
    </w:p>
    <w:p w14:paraId="2FAF4852" w14:textId="77777777" w:rsidR="00955EF4" w:rsidRPr="00955EF4" w:rsidRDefault="00955EF4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858520" w14:textId="77777777" w:rsidR="00290630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Regularly m</w:t>
      </w:r>
      <w:r w:rsidR="00DD3E35" w:rsidRPr="00955EF4">
        <w:rPr>
          <w:rFonts w:cstheme="minorHAnsi"/>
          <w:color w:val="000000"/>
          <w:sz w:val="24"/>
          <w:szCs w:val="24"/>
        </w:rPr>
        <w:t>aintain</w:t>
      </w:r>
      <w:r w:rsidRPr="00955EF4">
        <w:rPr>
          <w:rFonts w:cstheme="minorHAnsi"/>
          <w:color w:val="000000"/>
          <w:sz w:val="24"/>
          <w:szCs w:val="24"/>
        </w:rPr>
        <w:t xml:space="preserve"> a stationary </w:t>
      </w:r>
      <w:r w:rsidR="00290630" w:rsidRPr="00955EF4">
        <w:rPr>
          <w:rFonts w:cstheme="minorHAnsi"/>
          <w:color w:val="000000"/>
          <w:sz w:val="24"/>
          <w:szCs w:val="24"/>
        </w:rPr>
        <w:t xml:space="preserve">position for long periods of time. </w:t>
      </w:r>
    </w:p>
    <w:p w14:paraId="3250E130" w14:textId="77777777" w:rsidR="00B60232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Occasionally able to lean and shift weight while remaining stationary. </w:t>
      </w:r>
    </w:p>
    <w:p w14:paraId="63DBA9A1" w14:textId="77777777" w:rsidR="00290630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Frequently m</w:t>
      </w:r>
      <w:r w:rsidR="00290630" w:rsidRPr="00955EF4">
        <w:rPr>
          <w:rFonts w:cstheme="minorHAnsi"/>
          <w:color w:val="000000"/>
          <w:sz w:val="24"/>
          <w:szCs w:val="24"/>
        </w:rPr>
        <w:t>ove about the office to access patient charts, items need</w:t>
      </w:r>
      <w:r w:rsidR="00DD3E35" w:rsidRPr="00955EF4">
        <w:rPr>
          <w:rFonts w:cstheme="minorHAnsi"/>
          <w:color w:val="000000"/>
          <w:sz w:val="24"/>
          <w:szCs w:val="24"/>
        </w:rPr>
        <w:t>ed</w:t>
      </w:r>
      <w:r w:rsidR="00290630" w:rsidRPr="00955EF4">
        <w:rPr>
          <w:rFonts w:cstheme="minorHAnsi"/>
          <w:color w:val="000000"/>
          <w:sz w:val="24"/>
          <w:szCs w:val="24"/>
        </w:rPr>
        <w:t xml:space="preserve"> for dental procedure</w:t>
      </w:r>
      <w:r w:rsidR="00DD3E35" w:rsidRPr="00955EF4">
        <w:rPr>
          <w:rFonts w:cstheme="minorHAnsi"/>
          <w:color w:val="000000"/>
          <w:sz w:val="24"/>
          <w:szCs w:val="24"/>
        </w:rPr>
        <w:t>s</w:t>
      </w:r>
      <w:r w:rsidR="00290630" w:rsidRPr="00955EF4">
        <w:rPr>
          <w:rFonts w:cstheme="minorHAnsi"/>
          <w:color w:val="000000"/>
          <w:sz w:val="24"/>
          <w:szCs w:val="24"/>
        </w:rPr>
        <w:t>,</w:t>
      </w:r>
      <w:r w:rsidR="00DD3E35" w:rsidRPr="00955EF4">
        <w:rPr>
          <w:rFonts w:cstheme="minorHAnsi"/>
          <w:color w:val="000000"/>
          <w:sz w:val="24"/>
          <w:szCs w:val="24"/>
        </w:rPr>
        <w:t xml:space="preserve"> access equipment, </w:t>
      </w:r>
      <w:proofErr w:type="spellStart"/>
      <w:r w:rsidR="00DD3E35" w:rsidRPr="00955EF4">
        <w:rPr>
          <w:rFonts w:cstheme="minorHAnsi"/>
          <w:color w:val="000000"/>
          <w:sz w:val="24"/>
          <w:szCs w:val="24"/>
        </w:rPr>
        <w:t>etc</w:t>
      </w:r>
      <w:proofErr w:type="spellEnd"/>
    </w:p>
    <w:p w14:paraId="7D07725B" w14:textId="77777777" w:rsidR="00DD3E35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Constantly u</w:t>
      </w:r>
      <w:r w:rsidR="00DD3E35" w:rsidRPr="00955EF4">
        <w:rPr>
          <w:rFonts w:cstheme="minorHAnsi"/>
          <w:color w:val="000000"/>
          <w:sz w:val="24"/>
          <w:szCs w:val="24"/>
        </w:rPr>
        <w:t xml:space="preserve">se both hands and arms with a full range of motion to operate dental instruments, reach items needed for procedures, stabilize patients, adjust bitewings for radiographs (x-rays), take blood </w:t>
      </w:r>
      <w:proofErr w:type="gramStart"/>
      <w:r w:rsidR="00DD3E35" w:rsidRPr="00955EF4">
        <w:rPr>
          <w:rFonts w:cstheme="minorHAnsi"/>
          <w:color w:val="000000"/>
          <w:sz w:val="24"/>
          <w:szCs w:val="24"/>
        </w:rPr>
        <w:t>pressure,  etc.</w:t>
      </w:r>
      <w:proofErr w:type="gramEnd"/>
    </w:p>
    <w:p w14:paraId="21BB0A57" w14:textId="77777777" w:rsidR="00DD3E35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Frequently t</w:t>
      </w:r>
      <w:r w:rsidR="00DD3E35" w:rsidRPr="00955EF4">
        <w:rPr>
          <w:rFonts w:cstheme="minorHAnsi"/>
          <w:color w:val="000000"/>
          <w:sz w:val="24"/>
          <w:szCs w:val="24"/>
        </w:rPr>
        <w:t xml:space="preserve">alk, hear, commutate and converse with patients to take vitals, give instructions and answer patient questions.  </w:t>
      </w:r>
    </w:p>
    <w:p w14:paraId="1F887A0F" w14:textId="77777777" w:rsidR="00DD3E35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Occasionally </w:t>
      </w:r>
      <w:r w:rsidR="00DD3E35" w:rsidRPr="00955EF4">
        <w:rPr>
          <w:rFonts w:cstheme="minorHAnsi"/>
          <w:color w:val="000000"/>
          <w:sz w:val="24"/>
          <w:szCs w:val="24"/>
        </w:rPr>
        <w:t xml:space="preserve">climb, balance, stoop, kneel, crawl, or smell. </w:t>
      </w:r>
    </w:p>
    <w:p w14:paraId="51BF4BBE" w14:textId="77777777" w:rsidR="00B60232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Regularly lift or move 10 pounds and occasionally lift and or move up to 25 pounds. </w:t>
      </w:r>
    </w:p>
    <w:p w14:paraId="32C99E01" w14:textId="77777777" w:rsidR="00B60232" w:rsidRPr="00955EF4" w:rsidRDefault="00B60232" w:rsidP="00955EF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 xml:space="preserve">Have close vision, distance vision, color vision (perceive slight differences in color during dental procedures), and ability to adjust focus. </w:t>
      </w:r>
    </w:p>
    <w:p w14:paraId="7BBF4801" w14:textId="77777777" w:rsidR="00B60232" w:rsidRPr="00955EF4" w:rsidRDefault="00B60232" w:rsidP="00955EF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43A3EAE" w14:textId="77777777" w:rsidR="004F2C91" w:rsidRPr="00955EF4" w:rsidRDefault="004F2C91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b/>
          <w:color w:val="000000"/>
          <w:sz w:val="24"/>
          <w:szCs w:val="24"/>
        </w:rPr>
        <w:t>Work Environment</w:t>
      </w:r>
      <w:r w:rsidRPr="00955EF4">
        <w:rPr>
          <w:rFonts w:cstheme="minorHAnsi"/>
          <w:color w:val="000000"/>
          <w:sz w:val="24"/>
          <w:szCs w:val="24"/>
        </w:rPr>
        <w:t xml:space="preserve"> </w:t>
      </w:r>
    </w:p>
    <w:p w14:paraId="79837DD6" w14:textId="77777777" w:rsidR="007476B1" w:rsidRPr="00955EF4" w:rsidRDefault="004F2C91" w:rsidP="00955EF4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5EF4">
        <w:rPr>
          <w:rFonts w:cstheme="minorHAnsi"/>
          <w:color w:val="000000"/>
          <w:sz w:val="24"/>
          <w:szCs w:val="24"/>
        </w:rPr>
        <w:t>While performing the duties of this job, the employee is occasionally exposed to toxic or caustic chemicals. The noise level in the work environment is usually quiet.</w:t>
      </w:r>
    </w:p>
    <w:p w14:paraId="447F78D9" w14:textId="77777777" w:rsidR="009C401A" w:rsidRPr="00955EF4" w:rsidRDefault="009C401A" w:rsidP="00C204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94"/>
        <w:gridCol w:w="3641"/>
        <w:gridCol w:w="3117"/>
      </w:tblGrid>
      <w:tr w:rsidR="00B33EFB" w:rsidRPr="00955EF4" w14:paraId="472C4827" w14:textId="77777777" w:rsidTr="00B33EFB">
        <w:tc>
          <w:tcPr>
            <w:tcW w:w="10800" w:type="dxa"/>
            <w:gridSpan w:val="3"/>
          </w:tcPr>
          <w:p w14:paraId="241F8EE3" w14:textId="77777777" w:rsidR="00B33EFB" w:rsidRPr="00955EF4" w:rsidRDefault="00B33EFB" w:rsidP="00C204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C581731" w14:textId="77777777" w:rsidR="00227405" w:rsidRPr="00955EF4" w:rsidRDefault="00B33EFB" w:rsidP="00B33EFB">
            <w:pPr>
              <w:ind w:left="162" w:right="162"/>
              <w:jc w:val="both"/>
              <w:rPr>
                <w:rFonts w:cstheme="minorHAnsi"/>
                <w:sz w:val="24"/>
                <w:szCs w:val="24"/>
              </w:rPr>
            </w:pPr>
            <w:r w:rsidRPr="00955EF4">
              <w:rPr>
                <w:rFonts w:cstheme="minorHAnsi"/>
                <w:sz w:val="24"/>
                <w:szCs w:val="24"/>
              </w:rPr>
              <w:t xml:space="preserve">By signing below, I am affirming that I have read and fully understand the job description for the Dental Assistant position.  I further understand that I am responsible for the satisfactory execution of the essential duties and other sections listed herein. </w:t>
            </w:r>
          </w:p>
          <w:p w14:paraId="6EE9FAAB" w14:textId="77777777" w:rsidR="00227405" w:rsidRPr="00955EF4" w:rsidRDefault="00227405" w:rsidP="00B33EFB">
            <w:pPr>
              <w:ind w:left="162" w:right="162"/>
              <w:jc w:val="both"/>
              <w:rPr>
                <w:rFonts w:cstheme="minorHAnsi"/>
                <w:sz w:val="24"/>
                <w:szCs w:val="24"/>
              </w:rPr>
            </w:pPr>
          </w:p>
          <w:p w14:paraId="69B970A1" w14:textId="4A7E6B5F" w:rsidR="00B33EFB" w:rsidRPr="00955EF4" w:rsidRDefault="00B33EFB" w:rsidP="00B33EFB">
            <w:pPr>
              <w:ind w:left="162" w:right="162"/>
              <w:jc w:val="both"/>
              <w:rPr>
                <w:rFonts w:cstheme="minorHAnsi"/>
                <w:sz w:val="24"/>
                <w:szCs w:val="24"/>
              </w:rPr>
            </w:pPr>
            <w:r w:rsidRPr="00955EF4">
              <w:rPr>
                <w:rFonts w:cstheme="minorHAnsi"/>
                <w:sz w:val="24"/>
                <w:szCs w:val="24"/>
              </w:rPr>
              <w:t xml:space="preserve">If I am unable to complete the essential duties of my position or otherwise need accommodation to complete the essential duties of my position, I further understand that it is my responsibility to alert my direct supervisor and/ or the acting HR Representative.  </w:t>
            </w:r>
          </w:p>
          <w:p w14:paraId="37F1829B" w14:textId="690C7982" w:rsidR="00B33EFB" w:rsidRPr="00955EF4" w:rsidRDefault="00B33EFB" w:rsidP="00C204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EFB" w:rsidRPr="00955EF4" w14:paraId="646E1833" w14:textId="77777777" w:rsidTr="00B33EFB">
        <w:tc>
          <w:tcPr>
            <w:tcW w:w="3594" w:type="dxa"/>
          </w:tcPr>
          <w:p w14:paraId="1E9E7168" w14:textId="3F715BF4" w:rsidR="00B33EFB" w:rsidRPr="00955EF4" w:rsidRDefault="00B33EFB" w:rsidP="00C20489">
            <w:pPr>
              <w:jc w:val="both"/>
              <w:rPr>
                <w:rFonts w:cstheme="minorHAnsi"/>
                <w:sz w:val="16"/>
                <w:szCs w:val="16"/>
              </w:rPr>
            </w:pPr>
            <w:r w:rsidRPr="00955EF4">
              <w:rPr>
                <w:rFonts w:cstheme="minorHAnsi"/>
                <w:sz w:val="16"/>
                <w:szCs w:val="16"/>
              </w:rPr>
              <w:t>Employee Signature</w:t>
            </w:r>
          </w:p>
          <w:p w14:paraId="49D54A60" w14:textId="77777777" w:rsidR="00B33EFB" w:rsidRPr="00955EF4" w:rsidRDefault="00B33EFB" w:rsidP="00C204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693187F" w14:textId="77777777" w:rsidR="00B33EFB" w:rsidRPr="00955EF4" w:rsidRDefault="00B33EFB" w:rsidP="00C2048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8D8E3D4" w14:textId="77777777" w:rsidR="00B33EFB" w:rsidRPr="00955EF4" w:rsidRDefault="00B33EFB" w:rsidP="00C2048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82" w:type="dxa"/>
          </w:tcPr>
          <w:p w14:paraId="03A8DF76" w14:textId="7AE169D1" w:rsidR="00B33EFB" w:rsidRPr="00955EF4" w:rsidRDefault="00B33EFB" w:rsidP="00C20489">
            <w:pPr>
              <w:jc w:val="both"/>
              <w:rPr>
                <w:rFonts w:cstheme="minorHAnsi"/>
                <w:sz w:val="16"/>
                <w:szCs w:val="16"/>
              </w:rPr>
            </w:pPr>
            <w:r w:rsidRPr="00955EF4">
              <w:rPr>
                <w:rFonts w:cstheme="minorHAnsi"/>
                <w:sz w:val="16"/>
                <w:szCs w:val="16"/>
              </w:rPr>
              <w:t>Print Name</w:t>
            </w:r>
          </w:p>
        </w:tc>
        <w:tc>
          <w:tcPr>
            <w:tcW w:w="3324" w:type="dxa"/>
          </w:tcPr>
          <w:p w14:paraId="00916220" w14:textId="34A57063" w:rsidR="00B33EFB" w:rsidRPr="00955EF4" w:rsidRDefault="00B33EFB" w:rsidP="00C20489">
            <w:pPr>
              <w:jc w:val="both"/>
              <w:rPr>
                <w:rFonts w:cstheme="minorHAnsi"/>
                <w:sz w:val="16"/>
                <w:szCs w:val="16"/>
              </w:rPr>
            </w:pPr>
            <w:r w:rsidRPr="00955EF4">
              <w:rPr>
                <w:rFonts w:cstheme="minorHAnsi"/>
                <w:sz w:val="16"/>
                <w:szCs w:val="16"/>
              </w:rPr>
              <w:t>Date</w:t>
            </w:r>
          </w:p>
        </w:tc>
      </w:tr>
    </w:tbl>
    <w:p w14:paraId="694BEB48" w14:textId="77777777" w:rsidR="009C401A" w:rsidRPr="00955EF4" w:rsidRDefault="009C401A" w:rsidP="00C204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CE229C" w14:textId="77777777" w:rsidR="00B33EFB" w:rsidRPr="00955EF4" w:rsidRDefault="00B33EFB" w:rsidP="00C204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491C43" w14:textId="77777777" w:rsidR="00B33EFB" w:rsidRPr="00955EF4" w:rsidRDefault="00B33EFB" w:rsidP="00C204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33EFB" w:rsidRPr="00955EF4" w:rsidSect="00955EF4">
      <w:headerReference w:type="default" r:id="rId8"/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F5AE" w14:textId="77777777" w:rsidR="00BD0F13" w:rsidRDefault="00BD0F13" w:rsidP="00227405">
      <w:pPr>
        <w:spacing w:after="0" w:line="240" w:lineRule="auto"/>
      </w:pPr>
      <w:r>
        <w:separator/>
      </w:r>
    </w:p>
  </w:endnote>
  <w:endnote w:type="continuationSeparator" w:id="0">
    <w:p w14:paraId="4D67A732" w14:textId="77777777" w:rsidR="00BD0F13" w:rsidRDefault="00BD0F13" w:rsidP="0022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67C8" w14:textId="77777777" w:rsidR="00B432DA" w:rsidRDefault="00B432DA" w:rsidP="00EC5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02C33" w14:textId="77777777" w:rsidR="00B432DA" w:rsidRDefault="00B432DA" w:rsidP="002274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87C6" w14:textId="77777777" w:rsidR="00B432DA" w:rsidRDefault="00B432DA" w:rsidP="00227405">
    <w:pPr>
      <w:pStyle w:val="Footer"/>
      <w:ind w:right="360"/>
      <w:rPr>
        <w:rFonts w:ascii="Century Gothic" w:hAnsi="Century Gothic"/>
      </w:rPr>
    </w:pPr>
  </w:p>
  <w:p w14:paraId="2BC2C64E" w14:textId="77777777" w:rsidR="00955EF4" w:rsidRPr="007535FC" w:rsidRDefault="00955EF4" w:rsidP="00955EF4">
    <w:pPr>
      <w:pStyle w:val="Footer"/>
      <w:jc w:val="right"/>
      <w:rPr>
        <w:rFonts w:cstheme="minorHAnsi"/>
        <w:color w:val="000000" w:themeColor="text1"/>
      </w:rPr>
    </w:pPr>
  </w:p>
  <w:p w14:paraId="6A3E6FC8" w14:textId="77777777" w:rsidR="00955EF4" w:rsidRPr="00955EF4" w:rsidRDefault="00955EF4" w:rsidP="00955EF4">
    <w:pPr>
      <w:pStyle w:val="Footer"/>
      <w:jc w:val="right"/>
      <w:rPr>
        <w:rFonts w:cstheme="minorHAnsi"/>
        <w:color w:val="000000" w:themeColor="text1"/>
      </w:rPr>
    </w:pPr>
    <w:r w:rsidRPr="00955EF4">
      <w:rPr>
        <w:rFonts w:cstheme="minorHAnsi"/>
        <w:color w:val="000000" w:themeColor="text1"/>
      </w:rPr>
      <w:t xml:space="preserve">Job Description, (Insert Name of Practice), Page </w:t>
    </w:r>
    <w:r w:rsidRPr="00955EF4">
      <w:rPr>
        <w:rFonts w:cstheme="minorHAnsi"/>
        <w:color w:val="000000" w:themeColor="text1"/>
      </w:rPr>
      <w:fldChar w:fldCharType="begin"/>
    </w:r>
    <w:r w:rsidRPr="00955EF4">
      <w:rPr>
        <w:rFonts w:cstheme="minorHAnsi"/>
        <w:color w:val="000000" w:themeColor="text1"/>
      </w:rPr>
      <w:instrText xml:space="preserve"> PAGE  \* Arabic  \* MERGEFORMAT </w:instrText>
    </w:r>
    <w:r w:rsidRPr="00955EF4">
      <w:rPr>
        <w:rFonts w:cstheme="minorHAnsi"/>
        <w:color w:val="000000" w:themeColor="text1"/>
      </w:rPr>
      <w:fldChar w:fldCharType="separate"/>
    </w:r>
    <w:r w:rsidRPr="00955EF4">
      <w:rPr>
        <w:rFonts w:cstheme="minorHAnsi"/>
        <w:color w:val="000000" w:themeColor="text1"/>
      </w:rPr>
      <w:t>1</w:t>
    </w:r>
    <w:r w:rsidRPr="00955EF4">
      <w:rPr>
        <w:rFonts w:cstheme="minorHAnsi"/>
        <w:color w:val="000000" w:themeColor="text1"/>
      </w:rPr>
      <w:fldChar w:fldCharType="end"/>
    </w:r>
    <w:r w:rsidRPr="00955EF4">
      <w:rPr>
        <w:rFonts w:cstheme="minorHAnsi"/>
        <w:color w:val="000000" w:themeColor="text1"/>
      </w:rPr>
      <w:t xml:space="preserve"> of </w:t>
    </w:r>
    <w:r w:rsidRPr="00955EF4">
      <w:rPr>
        <w:rFonts w:cstheme="minorHAnsi"/>
        <w:color w:val="000000" w:themeColor="text1"/>
      </w:rPr>
      <w:fldChar w:fldCharType="begin"/>
    </w:r>
    <w:r w:rsidRPr="00955EF4">
      <w:rPr>
        <w:rFonts w:cstheme="minorHAnsi"/>
        <w:color w:val="000000" w:themeColor="text1"/>
      </w:rPr>
      <w:instrText xml:space="preserve"> NUMPAGES  \* Arabic  \* MERGEFORMAT </w:instrText>
    </w:r>
    <w:r w:rsidRPr="00955EF4">
      <w:rPr>
        <w:rFonts w:cstheme="minorHAnsi"/>
        <w:color w:val="000000" w:themeColor="text1"/>
      </w:rPr>
      <w:fldChar w:fldCharType="separate"/>
    </w:r>
    <w:r w:rsidRPr="00955EF4">
      <w:rPr>
        <w:rFonts w:cstheme="minorHAnsi"/>
        <w:color w:val="000000" w:themeColor="text1"/>
      </w:rPr>
      <w:t>2</w:t>
    </w:r>
    <w:r w:rsidRPr="00955EF4">
      <w:rPr>
        <w:rFonts w:cstheme="minorHAnsi"/>
        <w:color w:val="000000" w:themeColor="text1"/>
      </w:rPr>
      <w:fldChar w:fldCharType="end"/>
    </w:r>
  </w:p>
  <w:p w14:paraId="442371F2" w14:textId="6D732CFA" w:rsidR="00B432DA" w:rsidRPr="00955EF4" w:rsidRDefault="00955EF4" w:rsidP="00955EF4">
    <w:pPr>
      <w:pStyle w:val="Footer"/>
      <w:jc w:val="right"/>
      <w:rPr>
        <w:rFonts w:cstheme="minorHAnsi"/>
        <w:color w:val="000000" w:themeColor="text1"/>
        <w:sz w:val="20"/>
        <w:szCs w:val="20"/>
      </w:rPr>
    </w:pPr>
    <w:r w:rsidRPr="00955EF4">
      <w:rPr>
        <w:rFonts w:cstheme="minorHAnsi"/>
        <w:color w:val="000000" w:themeColor="text1"/>
        <w:sz w:val="20"/>
        <w:szCs w:val="20"/>
      </w:rPr>
      <w:t xml:space="preserve">Last Reviewed/ Updated: </w:t>
    </w:r>
    <w:r w:rsidRPr="00955EF4">
      <w:rPr>
        <w:rFonts w:cstheme="minorHAnsi"/>
        <w:color w:val="000000" w:themeColor="text1"/>
        <w:sz w:val="20"/>
        <w:szCs w:val="20"/>
        <w:highlight w:val="yellow"/>
      </w:rPr>
      <w:t>{{Insert Date}}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0DCF" w14:textId="77777777" w:rsidR="00BD0F13" w:rsidRDefault="00BD0F13" w:rsidP="00227405">
      <w:pPr>
        <w:spacing w:after="0" w:line="240" w:lineRule="auto"/>
      </w:pPr>
      <w:r>
        <w:separator/>
      </w:r>
    </w:p>
  </w:footnote>
  <w:footnote w:type="continuationSeparator" w:id="0">
    <w:p w14:paraId="6530633B" w14:textId="77777777" w:rsidR="00BD0F13" w:rsidRDefault="00BD0F13" w:rsidP="0022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8C94" w14:textId="77777777" w:rsidR="00636904" w:rsidRPr="00243DB5" w:rsidRDefault="00636904" w:rsidP="00636904">
    <w:pPr>
      <w:pStyle w:val="Header"/>
      <w:pBdr>
        <w:bottom w:val="single" w:sz="12" w:space="1" w:color="auto"/>
      </w:pBdr>
      <w:rPr>
        <w:rFonts w:ascii="Century Gothic" w:hAnsi="Century Gothic"/>
        <w:b/>
        <w:sz w:val="36"/>
      </w:rPr>
    </w:pPr>
    <w:r>
      <w:rPr>
        <w:rFonts w:ascii="Century Gothic" w:hAnsi="Century Gothic"/>
        <w:b/>
        <w:sz w:val="36"/>
      </w:rPr>
      <w:t xml:space="preserve">Job Description </w:t>
    </w:r>
    <w:r w:rsidRPr="007F71A9">
      <w:rPr>
        <w:rFonts w:ascii="Century Gothic" w:hAnsi="Century Gothic"/>
        <w:b/>
        <w:sz w:val="36"/>
      </w:rPr>
      <w:tab/>
    </w:r>
    <w:r>
      <w:rPr>
        <w:rFonts w:ascii="Century Gothic" w:hAnsi="Century Gothic"/>
        <w:b/>
        <w:sz w:val="36"/>
      </w:rPr>
      <w:t xml:space="preserve">                        </w:t>
    </w:r>
    <w:r w:rsidRPr="007F71A9">
      <w:rPr>
        <w:rFonts w:ascii="Century Gothic" w:hAnsi="Century Gothic"/>
        <w:b/>
        <w:sz w:val="36"/>
      </w:rPr>
      <w:tab/>
      <w:t xml:space="preserve">  </w:t>
    </w:r>
    <w:r>
      <w:rPr>
        <w:rFonts w:ascii="Century Gothic" w:hAnsi="Century Gothic"/>
        <w:b/>
        <w:sz w:val="36"/>
      </w:rPr>
      <w:t xml:space="preserve">      </w:t>
    </w:r>
    <w:r w:rsidRPr="007F71A9">
      <w:rPr>
        <w:rFonts w:ascii="Century Gothic" w:hAnsi="Century Gothic"/>
        <w:b/>
        <w:sz w:val="36"/>
      </w:rPr>
      <w:t xml:space="preserve"> </w:t>
    </w:r>
  </w:p>
  <w:p w14:paraId="430B9A74" w14:textId="77777777" w:rsidR="00636904" w:rsidRDefault="00636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000000"/>
    <w:multiLevelType w:val="hybridMultilevel"/>
    <w:tmpl w:val="A8BA59A8"/>
    <w:lvl w:ilvl="0" w:tplc="DDE66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A1EB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8657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A358C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EAFAA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6F18A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E225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0C16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8E2E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6E007792"/>
    <w:lvl w:ilvl="0" w:tplc="BD5E6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FAA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9EF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164C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62166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34FAB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89A61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8AC8A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45704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39181E87"/>
    <w:multiLevelType w:val="hybridMultilevel"/>
    <w:tmpl w:val="8BB6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7ECB"/>
    <w:multiLevelType w:val="hybridMultilevel"/>
    <w:tmpl w:val="3210F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02AA"/>
    <w:multiLevelType w:val="hybridMultilevel"/>
    <w:tmpl w:val="A34898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2D692D"/>
    <w:multiLevelType w:val="hybridMultilevel"/>
    <w:tmpl w:val="70A0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5B7A"/>
    <w:multiLevelType w:val="hybridMultilevel"/>
    <w:tmpl w:val="1BD66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B1"/>
    <w:rsid w:val="0004193A"/>
    <w:rsid w:val="0005336B"/>
    <w:rsid w:val="001778DD"/>
    <w:rsid w:val="00227405"/>
    <w:rsid w:val="00290630"/>
    <w:rsid w:val="004A6978"/>
    <w:rsid w:val="004F21A6"/>
    <w:rsid w:val="004F2C91"/>
    <w:rsid w:val="00636904"/>
    <w:rsid w:val="007476B1"/>
    <w:rsid w:val="008965D2"/>
    <w:rsid w:val="009556A9"/>
    <w:rsid w:val="00955EF4"/>
    <w:rsid w:val="009C401A"/>
    <w:rsid w:val="009F2BC3"/>
    <w:rsid w:val="00B17B1B"/>
    <w:rsid w:val="00B33EFB"/>
    <w:rsid w:val="00B432DA"/>
    <w:rsid w:val="00B60232"/>
    <w:rsid w:val="00BD0F13"/>
    <w:rsid w:val="00C02CDF"/>
    <w:rsid w:val="00C20489"/>
    <w:rsid w:val="00DD3E35"/>
    <w:rsid w:val="00EB56B4"/>
    <w:rsid w:val="00EB7B09"/>
    <w:rsid w:val="00E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3CE24"/>
  <w15:docId w15:val="{5F4CA997-B408-A446-80AF-135DF9AA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91"/>
    <w:pPr>
      <w:ind w:left="720"/>
      <w:contextualSpacing/>
    </w:pPr>
  </w:style>
  <w:style w:type="table" w:styleId="TableGrid">
    <w:name w:val="Table Grid"/>
    <w:basedOn w:val="TableNormal"/>
    <w:uiPriority w:val="59"/>
    <w:rsid w:val="00B3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05"/>
  </w:style>
  <w:style w:type="character" w:styleId="PageNumber">
    <w:name w:val="page number"/>
    <w:basedOn w:val="DefaultParagraphFont"/>
    <w:uiPriority w:val="99"/>
    <w:semiHidden/>
    <w:unhideWhenUsed/>
    <w:rsid w:val="00227405"/>
  </w:style>
  <w:style w:type="paragraph" w:styleId="Header">
    <w:name w:val="header"/>
    <w:basedOn w:val="Normal"/>
    <w:link w:val="HeaderChar"/>
    <w:uiPriority w:val="99"/>
    <w:unhideWhenUsed/>
    <w:rsid w:val="0022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54055-4705-6C48-82D2-E01F7C8F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1025</Words>
  <Characters>5843</Characters>
  <Application>Microsoft Office Word</Application>
  <DocSecurity>0</DocSecurity>
  <Lines>48</Lines>
  <Paragraphs>13</Paragraphs>
  <ScaleCrop>false</ScaleCrop>
  <Company>Insperity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Duane Tinker</cp:lastModifiedBy>
  <cp:revision>8</cp:revision>
  <dcterms:created xsi:type="dcterms:W3CDTF">2017-06-08T19:05:00Z</dcterms:created>
  <dcterms:modified xsi:type="dcterms:W3CDTF">2020-08-11T21:41:00Z</dcterms:modified>
</cp:coreProperties>
</file>